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36EE3" w14:textId="09D86B6B" w:rsidR="001868B7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eastAsia="Calibri" w:cstheme="minorHAnsi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184D4B77" wp14:editId="1B3624BF">
            <wp:simplePos x="0" y="0"/>
            <wp:positionH relativeFrom="margin">
              <wp:posOffset>148003</wp:posOffset>
            </wp:positionH>
            <wp:positionV relativeFrom="paragraph">
              <wp:posOffset>-54894</wp:posOffset>
            </wp:positionV>
            <wp:extent cx="2051050" cy="583565"/>
            <wp:effectExtent l="19050" t="0" r="6350" b="0"/>
            <wp:wrapNone/>
            <wp:docPr id="4" name="Obraz 2" descr="C:\Documents and Settings\user\Moje dokumenty\Moje obrazy\logo u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Documents and Settings\user\Moje dokumenty\Moje obrazy\logo ur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1960A1" w14:textId="03771DFA" w:rsidR="002C25E3" w:rsidRDefault="002C25E3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0BC5B120" w14:textId="5F977042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4FBA84F8" w14:textId="33617C2E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3DE5B472" w14:textId="77777777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6EA1E430" w14:textId="29EE9838" w:rsidR="00F606DC" w:rsidRPr="005B310B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Załącznik nr </w:t>
      </w:r>
      <w:r w:rsidR="00EE7145">
        <w:rPr>
          <w:rFonts w:cstheme="minorHAnsi"/>
          <w:b/>
          <w:i/>
          <w:iCs/>
          <w:spacing w:val="-1"/>
        </w:rPr>
        <w:t>1A do SWZ</w:t>
      </w:r>
    </w:p>
    <w:p w14:paraId="53BBEA97" w14:textId="41526E04" w:rsidR="00F606DC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Nr referencyjny postępowania: </w:t>
      </w:r>
    </w:p>
    <w:p w14:paraId="125368D8" w14:textId="2F50E0E0" w:rsidR="00EE7145" w:rsidRPr="005B310B" w:rsidRDefault="00EE7145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>
        <w:rPr>
          <w:rFonts w:cstheme="minorHAnsi"/>
          <w:b/>
          <w:i/>
          <w:iCs/>
          <w:spacing w:val="-1"/>
        </w:rPr>
        <w:t>DZiK-DZP.2920.13.2024</w:t>
      </w:r>
    </w:p>
    <w:p w14:paraId="6B238516" w14:textId="77777777" w:rsidR="00F606DC" w:rsidRPr="005B310B" w:rsidRDefault="00F606DC" w:rsidP="00F606DC">
      <w:pPr>
        <w:spacing w:after="0" w:line="240" w:lineRule="auto"/>
        <w:rPr>
          <w:rFonts w:eastAsia="Calibri" w:cstheme="minorHAnsi"/>
          <w:b/>
        </w:rPr>
      </w:pPr>
    </w:p>
    <w:p w14:paraId="4CB57BDA" w14:textId="1B0F1FE4" w:rsidR="00F606DC" w:rsidRDefault="00F606DC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  <w:r w:rsidRPr="005B310B">
        <w:rPr>
          <w:rFonts w:eastAsia="Calibri" w:cstheme="minorHAnsi"/>
          <w:b/>
          <w:u w:val="single"/>
        </w:rPr>
        <w:t>ZADANIE NR</w:t>
      </w:r>
      <w:r w:rsidR="003572FF">
        <w:rPr>
          <w:rFonts w:eastAsia="Calibri" w:cstheme="minorHAnsi"/>
          <w:b/>
          <w:u w:val="single"/>
        </w:rPr>
        <w:t xml:space="preserve"> </w:t>
      </w:r>
      <w:r w:rsidR="003C6DC5">
        <w:rPr>
          <w:rFonts w:eastAsia="Calibri" w:cstheme="minorHAnsi"/>
          <w:b/>
          <w:u w:val="single"/>
        </w:rPr>
        <w:t>8</w:t>
      </w:r>
    </w:p>
    <w:p w14:paraId="635A4DF7" w14:textId="77777777" w:rsidR="002C25E3" w:rsidRPr="005B310B" w:rsidRDefault="002C25E3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</w:p>
    <w:p w14:paraId="695D3289" w14:textId="75D917DB" w:rsidR="00F606DC" w:rsidRDefault="00F606DC" w:rsidP="00F606DC">
      <w:pPr>
        <w:tabs>
          <w:tab w:val="center" w:pos="7001"/>
          <w:tab w:val="left" w:pos="10192"/>
        </w:tabs>
        <w:spacing w:after="0" w:line="240" w:lineRule="auto"/>
        <w:jc w:val="center"/>
        <w:rPr>
          <w:rFonts w:eastAsia="Calibri" w:cstheme="minorHAnsi"/>
          <w:b/>
        </w:rPr>
      </w:pPr>
      <w:r w:rsidRPr="005B310B">
        <w:rPr>
          <w:rFonts w:eastAsia="Calibri" w:cstheme="minorHAnsi"/>
          <w:b/>
        </w:rPr>
        <w:t>OPIS PRZEDMIOTU ZAMÓWIENIA / FORMULARZ CENOWY</w:t>
      </w:r>
    </w:p>
    <w:p w14:paraId="4FCF07DD" w14:textId="77777777" w:rsidR="002C25E3" w:rsidRPr="005B310B" w:rsidRDefault="002C25E3" w:rsidP="00937EA9">
      <w:pPr>
        <w:spacing w:after="0" w:line="240" w:lineRule="auto"/>
        <w:ind w:left="142"/>
        <w:jc w:val="both"/>
        <w:rPr>
          <w:rFonts w:cstheme="minorHAnsi"/>
          <w:b/>
          <w:i/>
        </w:rPr>
      </w:pPr>
    </w:p>
    <w:tbl>
      <w:tblPr>
        <w:tblStyle w:val="Tabela-Siatka"/>
        <w:tblW w:w="1379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623"/>
        <w:gridCol w:w="695"/>
        <w:gridCol w:w="868"/>
        <w:gridCol w:w="1739"/>
        <w:gridCol w:w="2170"/>
      </w:tblGrid>
      <w:tr w:rsidR="00295CD7" w:rsidRPr="005B310B" w14:paraId="7515BBF7" w14:textId="77777777" w:rsidTr="002D00D2">
        <w:trPr>
          <w:trHeight w:val="99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1A3C721" w14:textId="77777777" w:rsidR="00295CD7" w:rsidRPr="005B310B" w:rsidRDefault="00295CD7" w:rsidP="009A1B3A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431B03B9" w14:textId="77777777" w:rsidR="00295CD7" w:rsidRPr="00D5047A" w:rsidRDefault="00295CD7" w:rsidP="006A02E8">
            <w:pPr>
              <w:keepNext/>
              <w:jc w:val="center"/>
              <w:outlineLvl w:val="1"/>
              <w:rPr>
                <w:rFonts w:cstheme="minorHAnsi"/>
                <w:b/>
                <w:bCs/>
              </w:rPr>
            </w:pPr>
            <w:r w:rsidRPr="00D5047A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7E6A95A9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JM.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59FC8335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47426A2F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Cena jednostkowa brutto (zł)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59F0766C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Wartość brutto (zł)</w:t>
            </w:r>
          </w:p>
          <w:p w14:paraId="78FBF5E8" w14:textId="77777777" w:rsidR="00295CD7" w:rsidRPr="005B310B" w:rsidRDefault="00295CD7" w:rsidP="0056426A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(kol. 4x5)</w:t>
            </w:r>
          </w:p>
        </w:tc>
      </w:tr>
      <w:tr w:rsidR="00295CD7" w:rsidRPr="005B310B" w14:paraId="524A1E40" w14:textId="77777777" w:rsidTr="00295CD7">
        <w:trPr>
          <w:trHeight w:val="34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DD8E824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1.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654E9F31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143E0D25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3.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2B8AFEF6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4.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0E63F7E4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5.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2C29951C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6.</w:t>
            </w:r>
          </w:p>
        </w:tc>
      </w:tr>
      <w:tr w:rsidR="00653C98" w:rsidRPr="005B310B" w14:paraId="7D5A9EC4" w14:textId="77777777" w:rsidTr="0089297A">
        <w:trPr>
          <w:trHeight w:val="465"/>
          <w:jc w:val="center"/>
        </w:trPr>
        <w:tc>
          <w:tcPr>
            <w:tcW w:w="13799" w:type="dxa"/>
            <w:gridSpan w:val="6"/>
            <w:shd w:val="clear" w:color="auto" w:fill="auto"/>
            <w:vAlign w:val="center"/>
          </w:tcPr>
          <w:p w14:paraId="0077573E" w14:textId="626EA3C9" w:rsidR="00653C98" w:rsidRPr="00853B61" w:rsidRDefault="00853B61" w:rsidP="002165A3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853B61">
              <w:rPr>
                <w:rFonts w:cstheme="minorHAnsi"/>
                <w:b/>
                <w:color w:val="000000" w:themeColor="text1"/>
              </w:rPr>
              <w:t xml:space="preserve">Zadanie nr </w:t>
            </w:r>
            <w:r w:rsidR="003C6DC5">
              <w:rPr>
                <w:rFonts w:cstheme="minorHAnsi"/>
                <w:b/>
                <w:color w:val="000000" w:themeColor="text1"/>
              </w:rPr>
              <w:t>8</w:t>
            </w:r>
            <w:r w:rsidRPr="00853B61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B25E0E">
              <w:rPr>
                <w:rFonts w:cstheme="minorHAnsi"/>
                <w:b/>
                <w:color w:val="000000" w:themeColor="text1"/>
              </w:rPr>
              <w:t>–</w:t>
            </w:r>
            <w:r w:rsidR="002165A3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B25E0E">
              <w:rPr>
                <w:rFonts w:cstheme="minorHAnsi"/>
                <w:b/>
                <w:color w:val="000000" w:themeColor="text1"/>
              </w:rPr>
              <w:t>Dział Gospodarki Materiałowej</w:t>
            </w:r>
            <w:r w:rsidR="009417DC">
              <w:rPr>
                <w:rFonts w:cstheme="minorHAnsi"/>
                <w:b/>
                <w:color w:val="000000" w:themeColor="text1"/>
              </w:rPr>
              <w:t xml:space="preserve"> i Zakupów</w:t>
            </w:r>
            <w:r w:rsidR="00B25E0E">
              <w:rPr>
                <w:rFonts w:cstheme="minorHAnsi"/>
                <w:b/>
                <w:color w:val="000000" w:themeColor="text1"/>
              </w:rPr>
              <w:t>, ul. Czysta 21, 31-121 Kraków</w:t>
            </w:r>
          </w:p>
        </w:tc>
      </w:tr>
      <w:tr w:rsidR="00F736F9" w:rsidRPr="005B310B" w14:paraId="0AE6A401" w14:textId="77777777" w:rsidTr="00AA1118">
        <w:trPr>
          <w:trHeight w:val="70"/>
          <w:jc w:val="center"/>
        </w:trPr>
        <w:tc>
          <w:tcPr>
            <w:tcW w:w="704" w:type="dxa"/>
            <w:vAlign w:val="center"/>
          </w:tcPr>
          <w:p w14:paraId="1889BCB8" w14:textId="77777777" w:rsidR="00F736F9" w:rsidRPr="00D5047A" w:rsidRDefault="00F736F9" w:rsidP="00F736F9">
            <w:pPr>
              <w:jc w:val="center"/>
              <w:rPr>
                <w:rFonts w:cstheme="minorHAnsi"/>
                <w:color w:val="000000" w:themeColor="text1"/>
              </w:rPr>
            </w:pPr>
            <w:r w:rsidRPr="00D5047A">
              <w:rPr>
                <w:rFonts w:cstheme="minorHAnsi"/>
                <w:color w:val="000000" w:themeColor="text1"/>
              </w:rPr>
              <w:t>1.</w:t>
            </w:r>
          </w:p>
        </w:tc>
        <w:tc>
          <w:tcPr>
            <w:tcW w:w="7623" w:type="dxa"/>
            <w:vAlign w:val="center"/>
          </w:tcPr>
          <w:p w14:paraId="19ECFD5A" w14:textId="77777777" w:rsidR="00B25E0E" w:rsidRPr="00B25E0E" w:rsidRDefault="00B25E0E" w:rsidP="00B25E0E">
            <w:pPr>
              <w:pStyle w:val="pip-product-detailsparagraph"/>
              <w:shd w:val="clear" w:color="auto" w:fill="FFFFFF"/>
              <w:spacing w:before="0" w:beforeAutospacing="0" w:after="0" w:afterAutospacing="0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Fotel biurowy:</w:t>
            </w:r>
          </w:p>
          <w:p w14:paraId="1C032FF2" w14:textId="3DA53D25" w:rsidR="002C25E3" w:rsidRDefault="00F215E6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z tapicerowanym tkaniną siedziskiem i siatkowym oparciem</w:t>
            </w:r>
            <w:r w:rsidR="007C487D">
              <w:rPr>
                <w:rFonts w:asciiTheme="minorHAnsi" w:hAnsiTheme="minorHAnsi" w:cstheme="minorHAnsi"/>
              </w:rPr>
              <w:t>,</w:t>
            </w:r>
          </w:p>
          <w:p w14:paraId="07278B5D" w14:textId="718F8746" w:rsidR="007C487D" w:rsidRDefault="007C487D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z regulowanym, tapicerowanym zagłówkiem,</w:t>
            </w:r>
          </w:p>
          <w:p w14:paraId="69334FE2" w14:textId="77777777" w:rsidR="007C487D" w:rsidRDefault="007C487D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podłokietniki regulowane w zakresie góra – dół, </w:t>
            </w:r>
          </w:p>
          <w:p w14:paraId="32FB5019" w14:textId="2A456F62" w:rsidR="007C487D" w:rsidRDefault="007C487D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podstawa jezdna w kolorze czarnym,</w:t>
            </w:r>
          </w:p>
          <w:p w14:paraId="44CECC42" w14:textId="62777D9A" w:rsidR="007C487D" w:rsidRDefault="007C487D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z mechanizmem synchronicznym, który posiada funkcję:</w:t>
            </w:r>
          </w:p>
          <w:p w14:paraId="40460FA9" w14:textId="59A42E3C" w:rsidR="007C487D" w:rsidRDefault="007C487D" w:rsidP="007C487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swobodnego kołysania się,</w:t>
            </w:r>
          </w:p>
          <w:p w14:paraId="0A8E9821" w14:textId="6C77F060" w:rsidR="007C487D" w:rsidRDefault="007C487D" w:rsidP="007C487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odchylenia </w:t>
            </w:r>
            <w:r w:rsidRPr="007C487D">
              <w:rPr>
                <w:rFonts w:asciiTheme="minorHAnsi" w:hAnsiTheme="minorHAnsi" w:cstheme="minorHAnsi"/>
              </w:rPr>
              <w:t>oparci</w:t>
            </w:r>
            <w:r>
              <w:rPr>
                <w:rFonts w:asciiTheme="minorHAnsi" w:hAnsiTheme="minorHAnsi" w:cstheme="minorHAnsi"/>
              </w:rPr>
              <w:t>a</w:t>
            </w:r>
            <w:r w:rsidRPr="007C487D">
              <w:rPr>
                <w:rFonts w:asciiTheme="minorHAnsi" w:hAnsiTheme="minorHAnsi" w:cstheme="minorHAnsi"/>
              </w:rPr>
              <w:t xml:space="preserve"> synchronicznie z siedziskiem</w:t>
            </w:r>
            <w:r w:rsidR="001D7B0A">
              <w:rPr>
                <w:rFonts w:asciiTheme="minorHAnsi" w:hAnsiTheme="minorHAnsi" w:cstheme="minorHAnsi"/>
              </w:rPr>
              <w:t xml:space="preserve"> w stosunku 2:1</w:t>
            </w:r>
            <w:r w:rsidRPr="007C487D">
              <w:rPr>
                <w:rFonts w:asciiTheme="minorHAnsi" w:hAnsiTheme="minorHAnsi" w:cstheme="minorHAnsi"/>
              </w:rPr>
              <w:t>,</w:t>
            </w:r>
          </w:p>
          <w:p w14:paraId="45A1BB0D" w14:textId="0ABC1CD7" w:rsidR="008B183A" w:rsidRDefault="008B183A" w:rsidP="007C487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zsynchronizowanego kąta pochylenia oparcia</w:t>
            </w:r>
            <w:r w:rsidR="004718F3">
              <w:rPr>
                <w:rFonts w:asciiTheme="minorHAnsi" w:hAnsiTheme="minorHAnsi" w:cstheme="minorHAnsi"/>
              </w:rPr>
              <w:t xml:space="preserve"> co najmniej 22</w:t>
            </w:r>
            <w:r w:rsidR="004718F3">
              <w:rPr>
                <w:rFonts w:asciiTheme="minorHAnsi" w:hAnsiTheme="minorHAnsi" w:cstheme="minorHAnsi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</w:rPr>
              <w:t xml:space="preserve"> z siedziskiem</w:t>
            </w:r>
            <w:r w:rsidR="004718F3">
              <w:rPr>
                <w:rFonts w:asciiTheme="minorHAnsi" w:hAnsiTheme="minorHAnsi" w:cstheme="minorHAnsi"/>
              </w:rPr>
              <w:t xml:space="preserve"> co najmniej 11</w:t>
            </w:r>
            <w:r w:rsidR="004718F3">
              <w:rPr>
                <w:rFonts w:asciiTheme="minorHAnsi" w:hAnsiTheme="minorHAnsi" w:cstheme="minorHAnsi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7A65E2D" w14:textId="737E00D2" w:rsidR="007C487D" w:rsidRDefault="008B183A" w:rsidP="008B183A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8B183A">
              <w:rPr>
                <w:rFonts w:asciiTheme="minorHAnsi" w:hAnsiTheme="minorHAnsi" w:cstheme="minorHAnsi"/>
              </w:rPr>
              <w:t xml:space="preserve">blokady oparcia w </w:t>
            </w:r>
            <w:r w:rsidR="004718F3">
              <w:rPr>
                <w:rFonts w:asciiTheme="minorHAnsi" w:hAnsiTheme="minorHAnsi" w:cstheme="minorHAnsi"/>
              </w:rPr>
              <w:t xml:space="preserve">co najmniej </w:t>
            </w:r>
            <w:r w:rsidRPr="008B183A">
              <w:rPr>
                <w:rFonts w:asciiTheme="minorHAnsi" w:hAnsiTheme="minorHAnsi" w:cstheme="minorHAnsi"/>
              </w:rPr>
              <w:t>5 pozycjach,</w:t>
            </w:r>
          </w:p>
          <w:p w14:paraId="0E64D70B" w14:textId="334184B0" w:rsidR="008B183A" w:rsidRDefault="008B183A" w:rsidP="008B183A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8B183A">
              <w:rPr>
                <w:rFonts w:asciiTheme="minorHAnsi" w:hAnsiTheme="minorHAnsi" w:cstheme="minorHAnsi"/>
              </w:rPr>
              <w:t>regulacj</w:t>
            </w:r>
            <w:r>
              <w:rPr>
                <w:rFonts w:asciiTheme="minorHAnsi" w:hAnsiTheme="minorHAnsi" w:cstheme="minorHAnsi"/>
              </w:rPr>
              <w:t>i</w:t>
            </w:r>
            <w:r w:rsidRPr="008B183A">
              <w:rPr>
                <w:rFonts w:asciiTheme="minorHAnsi" w:hAnsiTheme="minorHAnsi" w:cstheme="minorHAnsi"/>
              </w:rPr>
              <w:t xml:space="preserve"> siły oporu oparcia za pomocą </w:t>
            </w:r>
            <w:r>
              <w:rPr>
                <w:rFonts w:asciiTheme="minorHAnsi" w:hAnsiTheme="minorHAnsi" w:cstheme="minorHAnsi"/>
              </w:rPr>
              <w:t xml:space="preserve">korbki </w:t>
            </w:r>
            <w:r w:rsidRPr="008B183A">
              <w:rPr>
                <w:rFonts w:asciiTheme="minorHAnsi" w:hAnsiTheme="minorHAnsi" w:cstheme="minorHAnsi"/>
              </w:rPr>
              <w:t>,</w:t>
            </w:r>
          </w:p>
          <w:p w14:paraId="7BD688A4" w14:textId="472D1080" w:rsidR="008B183A" w:rsidRDefault="008B183A" w:rsidP="008B183A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8B183A">
              <w:rPr>
                <w:rFonts w:asciiTheme="minorHAnsi" w:hAnsiTheme="minorHAnsi" w:cstheme="minorHAnsi"/>
              </w:rPr>
              <w:t>zabezpieczeni</w:t>
            </w:r>
            <w:r>
              <w:rPr>
                <w:rFonts w:asciiTheme="minorHAnsi" w:hAnsiTheme="minorHAnsi" w:cstheme="minorHAnsi"/>
              </w:rPr>
              <w:t>a</w:t>
            </w:r>
            <w:r w:rsidRPr="008B183A">
              <w:rPr>
                <w:rFonts w:asciiTheme="minorHAnsi" w:hAnsiTheme="minorHAnsi" w:cstheme="minorHAnsi"/>
              </w:rPr>
              <w:t xml:space="preserve"> przed uderzeniem oparcia w plecy użytkownika po zwolnieniu blokady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6DEDB7D" w14:textId="72A37480" w:rsidR="008B183A" w:rsidRDefault="0025030B" w:rsidP="008B183A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regulacji głębokości siedziska o co najmniej 60 mm,</w:t>
            </w:r>
          </w:p>
          <w:p w14:paraId="03B93D6D" w14:textId="1BCCB890" w:rsidR="0025030B" w:rsidRDefault="0025030B" w:rsidP="0025030B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2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regulacja wysokości siedziska z</w:t>
            </w:r>
            <w:r w:rsidR="00D77C30">
              <w:rPr>
                <w:rFonts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 xml:space="preserve"> pomocą podnośnika pneumatycznego, </w:t>
            </w:r>
          </w:p>
          <w:p w14:paraId="7F4F890E" w14:textId="77777777" w:rsidR="008B183A" w:rsidRDefault="00906894" w:rsidP="008B183A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2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kółka miękkie do powierzchni twardych;</w:t>
            </w:r>
          </w:p>
          <w:p w14:paraId="4DAEEFF5" w14:textId="70218EB4" w:rsidR="00856358" w:rsidRPr="00F779A1" w:rsidRDefault="00856358" w:rsidP="00856358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25"/>
              <w:rPr>
                <w:rFonts w:asciiTheme="minorHAnsi" w:hAnsiTheme="minorHAnsi" w:cstheme="minorHAnsi"/>
              </w:rPr>
            </w:pPr>
            <w:r w:rsidRPr="00F779A1">
              <w:rPr>
                <w:rFonts w:asciiTheme="minorHAnsi" w:hAnsiTheme="minorHAnsi" w:cstheme="minorHAnsi"/>
              </w:rPr>
              <w:t>fotel tapicerowany tkaniną o gramaturze co najmniej</w:t>
            </w:r>
            <w:r w:rsidR="006F5211" w:rsidRPr="00F779A1">
              <w:rPr>
                <w:rFonts w:asciiTheme="minorHAnsi" w:hAnsiTheme="minorHAnsi" w:cstheme="minorHAnsi"/>
              </w:rPr>
              <w:t xml:space="preserve"> 230 g/m2</w:t>
            </w:r>
            <w:r w:rsidR="00831BAB" w:rsidRPr="00F779A1">
              <w:rPr>
                <w:rFonts w:asciiTheme="minorHAnsi" w:hAnsiTheme="minorHAnsi" w:cstheme="minorHAnsi"/>
              </w:rPr>
              <w:t xml:space="preserve">, o ścieralności nie mniej </w:t>
            </w:r>
            <w:r w:rsidR="00D7610E" w:rsidRPr="00F779A1">
              <w:rPr>
                <w:rFonts w:asciiTheme="minorHAnsi" w:hAnsiTheme="minorHAnsi" w:cstheme="minorHAnsi"/>
              </w:rPr>
              <w:t xml:space="preserve">niż </w:t>
            </w:r>
            <w:r w:rsidR="00831BAB" w:rsidRPr="00F779A1">
              <w:rPr>
                <w:rFonts w:asciiTheme="minorHAnsi" w:hAnsiTheme="minorHAnsi" w:cstheme="minorHAnsi"/>
              </w:rPr>
              <w:t>30 000 cykli Martindale</w:t>
            </w:r>
            <w:r w:rsidR="00D7610E" w:rsidRPr="00F779A1">
              <w:rPr>
                <w:rFonts w:asciiTheme="minorHAnsi" w:hAnsiTheme="minorHAnsi" w:cstheme="minorHAnsi"/>
              </w:rPr>
              <w:t xml:space="preserve">`a, </w:t>
            </w:r>
            <w:r w:rsidRPr="00F779A1">
              <w:rPr>
                <w:rFonts w:asciiTheme="minorHAnsi" w:hAnsiTheme="minorHAnsi" w:cstheme="minorHAnsi"/>
              </w:rPr>
              <w:t xml:space="preserve">w </w:t>
            </w:r>
            <w:r w:rsidR="00D7610E" w:rsidRPr="00F779A1">
              <w:rPr>
                <w:rFonts w:asciiTheme="minorHAnsi" w:hAnsiTheme="minorHAnsi" w:cstheme="minorHAnsi"/>
              </w:rPr>
              <w:t>kolorze</w:t>
            </w:r>
            <w:r w:rsidR="006F5211" w:rsidRPr="00F779A1">
              <w:rPr>
                <w:rFonts w:asciiTheme="minorHAnsi" w:hAnsiTheme="minorHAnsi" w:cstheme="minorHAnsi"/>
              </w:rPr>
              <w:t xml:space="preserve"> ciemnoszarym</w:t>
            </w:r>
            <w:r w:rsidR="00D7610E" w:rsidRPr="00F779A1">
              <w:rPr>
                <w:rFonts w:asciiTheme="minorHAnsi" w:hAnsiTheme="minorHAnsi" w:cstheme="minorHAnsi"/>
              </w:rPr>
              <w:t xml:space="preserve"> (</w:t>
            </w:r>
            <w:r w:rsidR="006F5211" w:rsidRPr="00F779A1">
              <w:rPr>
                <w:rFonts w:asciiTheme="minorHAnsi" w:hAnsiTheme="minorHAnsi" w:cstheme="minorHAnsi"/>
              </w:rPr>
              <w:t>odcień do uzgodnienia z Zamawiającym</w:t>
            </w:r>
            <w:r w:rsidR="00D7610E" w:rsidRPr="00F779A1">
              <w:rPr>
                <w:rFonts w:asciiTheme="minorHAnsi" w:hAnsiTheme="minorHAnsi" w:cstheme="minorHAnsi"/>
              </w:rPr>
              <w:t>)</w:t>
            </w:r>
            <w:r w:rsidR="006F5211" w:rsidRPr="00F779A1">
              <w:rPr>
                <w:rFonts w:asciiTheme="minorHAnsi" w:hAnsiTheme="minorHAnsi" w:cstheme="minorHAnsi"/>
              </w:rPr>
              <w:t>,</w:t>
            </w:r>
            <w:r w:rsidR="00D7610E" w:rsidRPr="00F779A1">
              <w:rPr>
                <w:rFonts w:asciiTheme="minorHAnsi" w:hAnsiTheme="minorHAnsi" w:cstheme="minorHAnsi"/>
              </w:rPr>
              <w:t xml:space="preserve"> siatka oparcia o gramaturze co najmniej 318 g/m2, o ścieralności nie mniej niż 70 000 cykli Martindale`a, w kolorze </w:t>
            </w:r>
            <w:r w:rsidR="006F5211" w:rsidRPr="00F779A1">
              <w:rPr>
                <w:rFonts w:asciiTheme="minorHAnsi" w:hAnsiTheme="minorHAnsi" w:cstheme="minorHAnsi"/>
              </w:rPr>
              <w:t>czarny</w:t>
            </w:r>
            <w:r w:rsidR="00D7610E" w:rsidRPr="00F779A1">
              <w:rPr>
                <w:rFonts w:asciiTheme="minorHAnsi" w:hAnsiTheme="minorHAnsi" w:cstheme="minorHAnsi"/>
              </w:rPr>
              <w:t>m</w:t>
            </w:r>
            <w:r w:rsidR="00F779A1">
              <w:rPr>
                <w:rFonts w:asciiTheme="minorHAnsi" w:hAnsiTheme="minorHAnsi" w:cstheme="minorHAnsi"/>
              </w:rPr>
              <w:t>.</w:t>
            </w:r>
          </w:p>
          <w:p w14:paraId="2A6435A7" w14:textId="77777777" w:rsidR="00856358" w:rsidRDefault="00856358" w:rsidP="004143AE">
            <w:pPr>
              <w:pStyle w:val="Akapitzlist"/>
              <w:spacing w:after="0" w:line="240" w:lineRule="auto"/>
              <w:ind w:left="325"/>
              <w:rPr>
                <w:rFonts w:asciiTheme="minorHAnsi" w:hAnsiTheme="minorHAnsi" w:cstheme="minorHAnsi"/>
                <w:highlight w:val="yellow"/>
              </w:rPr>
            </w:pPr>
          </w:p>
          <w:p w14:paraId="28B7FF70" w14:textId="331130B3" w:rsidR="004143AE" w:rsidRPr="00856358" w:rsidRDefault="004143AE" w:rsidP="004143AE">
            <w:pPr>
              <w:pStyle w:val="Akapitzlist"/>
              <w:spacing w:after="0" w:line="240" w:lineRule="auto"/>
              <w:ind w:left="325"/>
              <w:rPr>
                <w:rFonts w:asciiTheme="minorHAnsi" w:hAnsiTheme="minorHAnsi" w:cstheme="minorHAnsi"/>
              </w:rPr>
            </w:pPr>
          </w:p>
        </w:tc>
        <w:tc>
          <w:tcPr>
            <w:tcW w:w="695" w:type="dxa"/>
            <w:vAlign w:val="center"/>
          </w:tcPr>
          <w:p w14:paraId="35CF3FAF" w14:textId="77777777" w:rsidR="00F736F9" w:rsidRPr="0027328F" w:rsidRDefault="00761C95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27328F">
              <w:rPr>
                <w:rFonts w:eastAsia="Calibri" w:cstheme="minorHAnsi"/>
                <w:b/>
              </w:rPr>
              <w:lastRenderedPageBreak/>
              <w:t xml:space="preserve">Szt. </w:t>
            </w:r>
          </w:p>
        </w:tc>
        <w:tc>
          <w:tcPr>
            <w:tcW w:w="868" w:type="dxa"/>
            <w:vAlign w:val="center"/>
          </w:tcPr>
          <w:p w14:paraId="6ACAE7CD" w14:textId="009C7414" w:rsidR="00F736F9" w:rsidRPr="005B310B" w:rsidRDefault="00F215E6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10</w:t>
            </w:r>
          </w:p>
        </w:tc>
        <w:tc>
          <w:tcPr>
            <w:tcW w:w="1739" w:type="dxa"/>
            <w:vAlign w:val="center"/>
          </w:tcPr>
          <w:p w14:paraId="052B8B67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  <w:tc>
          <w:tcPr>
            <w:tcW w:w="2170" w:type="dxa"/>
          </w:tcPr>
          <w:p w14:paraId="728F9F7E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</w:tr>
      <w:tr w:rsidR="00E04BD9" w:rsidRPr="00BA0FD0" w14:paraId="4F8B92F3" w14:textId="77777777" w:rsidTr="00503AD9">
        <w:trPr>
          <w:trHeight w:val="579"/>
          <w:jc w:val="center"/>
        </w:trPr>
        <w:tc>
          <w:tcPr>
            <w:tcW w:w="13799" w:type="dxa"/>
            <w:gridSpan w:val="6"/>
            <w:vAlign w:val="center"/>
          </w:tcPr>
          <w:p w14:paraId="0766C703" w14:textId="77777777" w:rsidR="00E04BD9" w:rsidRDefault="00E04BD9" w:rsidP="00DB3424">
            <w:pPr>
              <w:rPr>
                <w:rFonts w:cs="Arial"/>
                <w:b/>
                <w:u w:val="single"/>
              </w:rPr>
            </w:pPr>
            <w:r w:rsidRPr="00DB3424">
              <w:rPr>
                <w:rFonts w:cs="Arial"/>
                <w:b/>
                <w:u w:val="single"/>
              </w:rPr>
              <w:t xml:space="preserve">Zdjęcie poglądowe: </w:t>
            </w:r>
          </w:p>
          <w:p w14:paraId="0CED8414" w14:textId="77777777" w:rsidR="00E04BD9" w:rsidRDefault="00E04BD9" w:rsidP="00DB3424">
            <w:pPr>
              <w:rPr>
                <w:rFonts w:cs="Arial"/>
                <w:b/>
                <w:u w:val="single"/>
              </w:rPr>
            </w:pPr>
          </w:p>
          <w:p w14:paraId="722D510F" w14:textId="0EF09968" w:rsidR="00E04BD9" w:rsidRPr="00BA0FD0" w:rsidRDefault="00E04BD9" w:rsidP="00E04BD9">
            <w:pPr>
              <w:rPr>
                <w:rFonts w:cs="Arial"/>
              </w:rPr>
            </w:pPr>
            <w:r w:rsidRPr="00DB3424">
              <w:rPr>
                <w:rFonts w:cs="Arial"/>
                <w:b/>
                <w:noProof/>
                <w:lang w:eastAsia="pl-PL"/>
              </w:rPr>
              <w:drawing>
                <wp:inline distT="0" distB="0" distL="0" distR="0" wp14:anchorId="24ED8A4F" wp14:editId="728BD14A">
                  <wp:extent cx="1504950" cy="15049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04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F9D" w:rsidRPr="00BA0FD0" w14:paraId="5D62E650" w14:textId="77777777" w:rsidTr="00295CD7">
        <w:trPr>
          <w:trHeight w:val="579"/>
          <w:jc w:val="center"/>
        </w:trPr>
        <w:tc>
          <w:tcPr>
            <w:tcW w:w="11629" w:type="dxa"/>
            <w:gridSpan w:val="5"/>
            <w:vAlign w:val="center"/>
          </w:tcPr>
          <w:p w14:paraId="0F27FEFA" w14:textId="77777777" w:rsidR="00046F9D" w:rsidRPr="00BA0FD0" w:rsidRDefault="00046F9D" w:rsidP="00046F9D">
            <w:pPr>
              <w:jc w:val="right"/>
              <w:rPr>
                <w:rFonts w:cs="Arial"/>
                <w:b/>
              </w:rPr>
            </w:pPr>
            <w:r w:rsidRPr="00BA0FD0">
              <w:rPr>
                <w:rFonts w:cs="Arial"/>
                <w:b/>
              </w:rPr>
              <w:t xml:space="preserve">Łącznie wartość </w:t>
            </w:r>
            <w:r>
              <w:rPr>
                <w:rFonts w:cs="Arial"/>
                <w:b/>
              </w:rPr>
              <w:t xml:space="preserve">brutto </w:t>
            </w:r>
            <w:r w:rsidRPr="00BA0FD0">
              <w:rPr>
                <w:rFonts w:cs="Arial"/>
                <w:b/>
              </w:rPr>
              <w:t>Zadania:</w:t>
            </w:r>
          </w:p>
        </w:tc>
        <w:tc>
          <w:tcPr>
            <w:tcW w:w="2170" w:type="dxa"/>
          </w:tcPr>
          <w:p w14:paraId="0C6D6FB3" w14:textId="77777777" w:rsidR="00046F9D" w:rsidRPr="00BA0FD0" w:rsidRDefault="00046F9D" w:rsidP="00046F9D">
            <w:pPr>
              <w:jc w:val="center"/>
              <w:rPr>
                <w:rFonts w:cs="Arial"/>
              </w:rPr>
            </w:pPr>
          </w:p>
        </w:tc>
      </w:tr>
    </w:tbl>
    <w:p w14:paraId="362A856C" w14:textId="72990A38" w:rsidR="00F14D7E" w:rsidRDefault="00F14D7E" w:rsidP="00101AF6">
      <w:pPr>
        <w:spacing w:after="0" w:line="240" w:lineRule="auto"/>
        <w:rPr>
          <w:rFonts w:eastAsia="Times New Roman" w:cstheme="minorHAnsi"/>
          <w:lang w:eastAsia="pl-PL"/>
        </w:rPr>
      </w:pPr>
    </w:p>
    <w:p w14:paraId="552BBE87" w14:textId="77777777" w:rsidR="00EE7145" w:rsidRPr="00EE7145" w:rsidRDefault="00EE7145" w:rsidP="00EE7145">
      <w:pPr>
        <w:widowControl w:val="0"/>
        <w:numPr>
          <w:ilvl w:val="0"/>
          <w:numId w:val="49"/>
        </w:numPr>
        <w:tabs>
          <w:tab w:val="num" w:pos="0"/>
        </w:tabs>
        <w:suppressAutoHyphens/>
        <w:autoSpaceDE w:val="0"/>
        <w:spacing w:after="0" w:line="200" w:lineRule="atLeast"/>
        <w:ind w:left="0" w:firstLine="0"/>
        <w:rPr>
          <w:rFonts w:ascii="Calibri" w:eastAsia="Calibri" w:hAnsi="Calibri" w:cs="Calibri"/>
          <w:kern w:val="2"/>
          <w:lang w:eastAsia="ar-SA"/>
        </w:rPr>
      </w:pPr>
      <w:r w:rsidRPr="00EE7145">
        <w:rPr>
          <w:rFonts w:ascii="Calibri" w:eastAsia="Calibri" w:hAnsi="Calibri" w:cs="Calibri"/>
          <w:i/>
          <w:iCs/>
        </w:rPr>
        <w:t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EE7145">
        <w:rPr>
          <w:rFonts w:ascii="Calibri" w:eastAsia="Calibri" w:hAnsi="Calibri" w:cs="Calibri"/>
        </w:rPr>
        <w:t xml:space="preserve"> </w:t>
      </w:r>
    </w:p>
    <w:p w14:paraId="0A392AB2" w14:textId="77777777" w:rsidR="00EE7145" w:rsidRPr="00EE7145" w:rsidRDefault="00EE7145" w:rsidP="00EE7145">
      <w:pPr>
        <w:autoSpaceDE w:val="0"/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E27A67C" w14:textId="77777777" w:rsidR="00EE7145" w:rsidRPr="00EE7145" w:rsidRDefault="00EE7145" w:rsidP="00EE7145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42A0472" w14:textId="3D815CAD" w:rsidR="00641A85" w:rsidRDefault="00641A85" w:rsidP="00101AF6">
      <w:pPr>
        <w:spacing w:after="0" w:line="240" w:lineRule="auto"/>
        <w:rPr>
          <w:rFonts w:eastAsia="Times New Roman" w:cstheme="minorHAnsi"/>
          <w:lang w:eastAsia="pl-PL"/>
        </w:rPr>
      </w:pPr>
    </w:p>
    <w:sectPr w:rsidR="00641A85" w:rsidSect="00EC568D">
      <w:footerReference w:type="default" r:id="rId10"/>
      <w:pgSz w:w="16838" w:h="11906" w:orient="landscape" w:code="9"/>
      <w:pgMar w:top="1418" w:right="1418" w:bottom="79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DC6CC" w14:textId="77777777" w:rsidR="00FB385B" w:rsidRDefault="00FB385B" w:rsidP="00FA698A">
      <w:pPr>
        <w:spacing w:after="0" w:line="240" w:lineRule="auto"/>
      </w:pPr>
      <w:r>
        <w:separator/>
      </w:r>
    </w:p>
  </w:endnote>
  <w:endnote w:type="continuationSeparator" w:id="0">
    <w:p w14:paraId="1785D559" w14:textId="77777777" w:rsidR="00FB385B" w:rsidRDefault="00FB385B" w:rsidP="00F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3286936"/>
      <w:docPartObj>
        <w:docPartGallery w:val="Page Numbers (Bottom of Page)"/>
        <w:docPartUnique/>
      </w:docPartObj>
    </w:sdtPr>
    <w:sdtEndPr/>
    <w:sdtContent>
      <w:p w14:paraId="05FB2E75" w14:textId="06D8D2A1" w:rsidR="006A02E8" w:rsidRDefault="000D51E4">
        <w:pPr>
          <w:pStyle w:val="Stopka"/>
          <w:jc w:val="center"/>
        </w:pPr>
        <w:r>
          <w:fldChar w:fldCharType="begin"/>
        </w:r>
        <w:r w:rsidR="006A02E8">
          <w:instrText>PAGE   \* MERGEFORMAT</w:instrText>
        </w:r>
        <w:r>
          <w:fldChar w:fldCharType="separate"/>
        </w:r>
        <w:r w:rsidR="00E04BD9">
          <w:rPr>
            <w:noProof/>
          </w:rPr>
          <w:t>2</w:t>
        </w:r>
        <w:r>
          <w:fldChar w:fldCharType="end"/>
        </w:r>
      </w:p>
    </w:sdtContent>
  </w:sdt>
  <w:p w14:paraId="1031E88B" w14:textId="77777777" w:rsidR="006A02E8" w:rsidRDefault="006A0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603A" w14:textId="77777777" w:rsidR="00FB385B" w:rsidRDefault="00FB385B" w:rsidP="00FA698A">
      <w:pPr>
        <w:spacing w:after="0" w:line="240" w:lineRule="auto"/>
      </w:pPr>
      <w:r>
        <w:separator/>
      </w:r>
    </w:p>
  </w:footnote>
  <w:footnote w:type="continuationSeparator" w:id="0">
    <w:p w14:paraId="2287CD6F" w14:textId="77777777" w:rsidR="00FB385B" w:rsidRDefault="00FB385B" w:rsidP="00F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790EAE"/>
    <w:multiLevelType w:val="multilevel"/>
    <w:tmpl w:val="B63A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1D4750"/>
    <w:multiLevelType w:val="hybridMultilevel"/>
    <w:tmpl w:val="2A8C8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414921"/>
    <w:multiLevelType w:val="hybridMultilevel"/>
    <w:tmpl w:val="5816B9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9D3774"/>
    <w:multiLevelType w:val="hybridMultilevel"/>
    <w:tmpl w:val="5D88A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32175D"/>
    <w:multiLevelType w:val="hybridMultilevel"/>
    <w:tmpl w:val="209C82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251376"/>
    <w:multiLevelType w:val="hybridMultilevel"/>
    <w:tmpl w:val="A2400D36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865"/>
    <w:multiLevelType w:val="hybridMultilevel"/>
    <w:tmpl w:val="1A7E9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570DCD"/>
    <w:multiLevelType w:val="multilevel"/>
    <w:tmpl w:val="2EA6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2265E4"/>
    <w:multiLevelType w:val="multilevel"/>
    <w:tmpl w:val="57F8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0D5C71"/>
    <w:multiLevelType w:val="hybridMultilevel"/>
    <w:tmpl w:val="55228A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F9635D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D36E6"/>
    <w:multiLevelType w:val="multilevel"/>
    <w:tmpl w:val="ACB41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6519DE"/>
    <w:multiLevelType w:val="hybridMultilevel"/>
    <w:tmpl w:val="2DB00A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F9213C"/>
    <w:multiLevelType w:val="hybridMultilevel"/>
    <w:tmpl w:val="787CD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70AD9"/>
    <w:multiLevelType w:val="multilevel"/>
    <w:tmpl w:val="B6A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6D51C8B"/>
    <w:multiLevelType w:val="multilevel"/>
    <w:tmpl w:val="784C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857B89"/>
    <w:multiLevelType w:val="hybridMultilevel"/>
    <w:tmpl w:val="184C995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66802"/>
    <w:multiLevelType w:val="hybridMultilevel"/>
    <w:tmpl w:val="D9E6F76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43DB6"/>
    <w:multiLevelType w:val="hybridMultilevel"/>
    <w:tmpl w:val="56A2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2C2781"/>
    <w:multiLevelType w:val="hybridMultilevel"/>
    <w:tmpl w:val="924CF1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104C9C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D5D24"/>
    <w:multiLevelType w:val="hybridMultilevel"/>
    <w:tmpl w:val="FB244B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877B18"/>
    <w:multiLevelType w:val="hybridMultilevel"/>
    <w:tmpl w:val="33884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D4D84"/>
    <w:multiLevelType w:val="hybridMultilevel"/>
    <w:tmpl w:val="0DD61E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9A04E0"/>
    <w:multiLevelType w:val="hybridMultilevel"/>
    <w:tmpl w:val="E8EAED2A"/>
    <w:lvl w:ilvl="0" w:tplc="415024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C4421"/>
    <w:multiLevelType w:val="hybridMultilevel"/>
    <w:tmpl w:val="C22A6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ED15D7"/>
    <w:multiLevelType w:val="hybridMultilevel"/>
    <w:tmpl w:val="2A14BB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75484B"/>
    <w:multiLevelType w:val="hybridMultilevel"/>
    <w:tmpl w:val="8D64B542"/>
    <w:lvl w:ilvl="0" w:tplc="0415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9" w15:restartNumberingAfterBreak="0">
    <w:nsid w:val="590D16AB"/>
    <w:multiLevelType w:val="hybridMultilevel"/>
    <w:tmpl w:val="AC582B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1661D9"/>
    <w:multiLevelType w:val="hybridMultilevel"/>
    <w:tmpl w:val="26BC5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B067EE"/>
    <w:multiLevelType w:val="hybridMultilevel"/>
    <w:tmpl w:val="AF249C6E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062F3D"/>
    <w:multiLevelType w:val="hybridMultilevel"/>
    <w:tmpl w:val="4A6CA6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15745C"/>
    <w:multiLevelType w:val="hybridMultilevel"/>
    <w:tmpl w:val="18806374"/>
    <w:lvl w:ilvl="0" w:tplc="0415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14F28"/>
    <w:multiLevelType w:val="hybridMultilevel"/>
    <w:tmpl w:val="DA5EE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2118B3"/>
    <w:multiLevelType w:val="hybridMultilevel"/>
    <w:tmpl w:val="611ABC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77780D"/>
    <w:multiLevelType w:val="hybridMultilevel"/>
    <w:tmpl w:val="11F2C7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EE0E90"/>
    <w:multiLevelType w:val="multilevel"/>
    <w:tmpl w:val="C2C6A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200DBB"/>
    <w:multiLevelType w:val="hybridMultilevel"/>
    <w:tmpl w:val="FAA646DC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5E3CF6"/>
    <w:multiLevelType w:val="hybridMultilevel"/>
    <w:tmpl w:val="BA20F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766"/>
    <w:multiLevelType w:val="hybridMultilevel"/>
    <w:tmpl w:val="0CFED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E917184"/>
    <w:multiLevelType w:val="hybridMultilevel"/>
    <w:tmpl w:val="405C99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1CA1FD8"/>
    <w:multiLevelType w:val="hybridMultilevel"/>
    <w:tmpl w:val="9884A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2B5DE7"/>
    <w:multiLevelType w:val="hybridMultilevel"/>
    <w:tmpl w:val="99DC3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7625BB"/>
    <w:multiLevelType w:val="hybridMultilevel"/>
    <w:tmpl w:val="5C5A4A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71352B5"/>
    <w:multiLevelType w:val="hybridMultilevel"/>
    <w:tmpl w:val="7B248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A992343"/>
    <w:multiLevelType w:val="multilevel"/>
    <w:tmpl w:val="17FC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F33B83"/>
    <w:multiLevelType w:val="multilevel"/>
    <w:tmpl w:val="B802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8E36CF"/>
    <w:multiLevelType w:val="hybridMultilevel"/>
    <w:tmpl w:val="DAD81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6"/>
  </w:num>
  <w:num w:numId="3">
    <w:abstractNumId w:val="29"/>
  </w:num>
  <w:num w:numId="4">
    <w:abstractNumId w:val="19"/>
  </w:num>
  <w:num w:numId="5">
    <w:abstractNumId w:val="48"/>
  </w:num>
  <w:num w:numId="6">
    <w:abstractNumId w:val="20"/>
  </w:num>
  <w:num w:numId="7">
    <w:abstractNumId w:val="40"/>
  </w:num>
  <w:num w:numId="8">
    <w:abstractNumId w:val="3"/>
  </w:num>
  <w:num w:numId="9">
    <w:abstractNumId w:val="44"/>
  </w:num>
  <w:num w:numId="10">
    <w:abstractNumId w:val="27"/>
  </w:num>
  <w:num w:numId="11">
    <w:abstractNumId w:val="4"/>
  </w:num>
  <w:num w:numId="12">
    <w:abstractNumId w:val="11"/>
  </w:num>
  <w:num w:numId="13">
    <w:abstractNumId w:val="18"/>
  </w:num>
  <w:num w:numId="14">
    <w:abstractNumId w:val="17"/>
  </w:num>
  <w:num w:numId="15">
    <w:abstractNumId w:val="31"/>
  </w:num>
  <w:num w:numId="16">
    <w:abstractNumId w:val="38"/>
  </w:num>
  <w:num w:numId="17">
    <w:abstractNumId w:val="6"/>
  </w:num>
  <w:num w:numId="18">
    <w:abstractNumId w:val="34"/>
  </w:num>
  <w:num w:numId="19">
    <w:abstractNumId w:val="10"/>
  </w:num>
  <w:num w:numId="20">
    <w:abstractNumId w:val="39"/>
  </w:num>
  <w:num w:numId="21">
    <w:abstractNumId w:val="28"/>
  </w:num>
  <w:num w:numId="22">
    <w:abstractNumId w:val="33"/>
  </w:num>
  <w:num w:numId="23">
    <w:abstractNumId w:val="23"/>
  </w:num>
  <w:num w:numId="24">
    <w:abstractNumId w:val="7"/>
  </w:num>
  <w:num w:numId="25">
    <w:abstractNumId w:val="2"/>
  </w:num>
  <w:num w:numId="26">
    <w:abstractNumId w:val="42"/>
  </w:num>
  <w:num w:numId="27">
    <w:abstractNumId w:val="21"/>
  </w:num>
  <w:num w:numId="28">
    <w:abstractNumId w:val="13"/>
  </w:num>
  <w:num w:numId="29">
    <w:abstractNumId w:val="43"/>
  </w:num>
  <w:num w:numId="30">
    <w:abstractNumId w:val="9"/>
  </w:num>
  <w:num w:numId="31">
    <w:abstractNumId w:val="1"/>
  </w:num>
  <w:num w:numId="32">
    <w:abstractNumId w:val="15"/>
  </w:num>
  <w:num w:numId="33">
    <w:abstractNumId w:val="24"/>
  </w:num>
  <w:num w:numId="34">
    <w:abstractNumId w:val="37"/>
  </w:num>
  <w:num w:numId="35">
    <w:abstractNumId w:val="5"/>
  </w:num>
  <w:num w:numId="36">
    <w:abstractNumId w:val="22"/>
  </w:num>
  <w:num w:numId="37">
    <w:abstractNumId w:val="30"/>
  </w:num>
  <w:num w:numId="38">
    <w:abstractNumId w:val="14"/>
  </w:num>
  <w:num w:numId="39">
    <w:abstractNumId w:val="35"/>
  </w:num>
  <w:num w:numId="40">
    <w:abstractNumId w:val="32"/>
  </w:num>
  <w:num w:numId="41">
    <w:abstractNumId w:val="12"/>
  </w:num>
  <w:num w:numId="42">
    <w:abstractNumId w:val="46"/>
  </w:num>
  <w:num w:numId="43">
    <w:abstractNumId w:val="36"/>
  </w:num>
  <w:num w:numId="44">
    <w:abstractNumId w:val="16"/>
  </w:num>
  <w:num w:numId="45">
    <w:abstractNumId w:val="8"/>
  </w:num>
  <w:num w:numId="46">
    <w:abstractNumId w:val="47"/>
  </w:num>
  <w:num w:numId="47">
    <w:abstractNumId w:val="25"/>
  </w:num>
  <w:num w:numId="48">
    <w:abstractNumId w:val="41"/>
  </w:num>
  <w:num w:numId="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5A"/>
    <w:rsid w:val="00003961"/>
    <w:rsid w:val="000047FC"/>
    <w:rsid w:val="00010B20"/>
    <w:rsid w:val="00013CEA"/>
    <w:rsid w:val="000140EF"/>
    <w:rsid w:val="000247AC"/>
    <w:rsid w:val="0003026E"/>
    <w:rsid w:val="00037454"/>
    <w:rsid w:val="00042833"/>
    <w:rsid w:val="00046F9D"/>
    <w:rsid w:val="00047106"/>
    <w:rsid w:val="00052F47"/>
    <w:rsid w:val="00054AC5"/>
    <w:rsid w:val="00056A1E"/>
    <w:rsid w:val="00056E6D"/>
    <w:rsid w:val="00057F12"/>
    <w:rsid w:val="00060EAA"/>
    <w:rsid w:val="000647B5"/>
    <w:rsid w:val="0007408E"/>
    <w:rsid w:val="000741C7"/>
    <w:rsid w:val="00085E57"/>
    <w:rsid w:val="000D1AD3"/>
    <w:rsid w:val="000D409F"/>
    <w:rsid w:val="000D4C4D"/>
    <w:rsid w:val="000D51E4"/>
    <w:rsid w:val="000D6F5C"/>
    <w:rsid w:val="000E509D"/>
    <w:rsid w:val="000E5823"/>
    <w:rsid w:val="000E71D6"/>
    <w:rsid w:val="000F03F1"/>
    <w:rsid w:val="000F0B13"/>
    <w:rsid w:val="000F1E29"/>
    <w:rsid w:val="000F7BEB"/>
    <w:rsid w:val="00101AF6"/>
    <w:rsid w:val="001054E3"/>
    <w:rsid w:val="00113BA0"/>
    <w:rsid w:val="00114C46"/>
    <w:rsid w:val="00116737"/>
    <w:rsid w:val="00116D77"/>
    <w:rsid w:val="001173CD"/>
    <w:rsid w:val="00123C01"/>
    <w:rsid w:val="00124F9B"/>
    <w:rsid w:val="00125E60"/>
    <w:rsid w:val="00127893"/>
    <w:rsid w:val="00131EF6"/>
    <w:rsid w:val="001351CE"/>
    <w:rsid w:val="00136018"/>
    <w:rsid w:val="001439F1"/>
    <w:rsid w:val="00154E36"/>
    <w:rsid w:val="001656E7"/>
    <w:rsid w:val="00166688"/>
    <w:rsid w:val="00167D80"/>
    <w:rsid w:val="00180A57"/>
    <w:rsid w:val="00181801"/>
    <w:rsid w:val="00182183"/>
    <w:rsid w:val="001868B7"/>
    <w:rsid w:val="001908C8"/>
    <w:rsid w:val="00192B6B"/>
    <w:rsid w:val="00195B47"/>
    <w:rsid w:val="001963DC"/>
    <w:rsid w:val="00196CFF"/>
    <w:rsid w:val="001A609D"/>
    <w:rsid w:val="001A61D1"/>
    <w:rsid w:val="001A6CE1"/>
    <w:rsid w:val="001C26B4"/>
    <w:rsid w:val="001D3EBA"/>
    <w:rsid w:val="001D5D9B"/>
    <w:rsid w:val="001D7404"/>
    <w:rsid w:val="001D7576"/>
    <w:rsid w:val="001D7B0A"/>
    <w:rsid w:val="001E3230"/>
    <w:rsid w:val="001E3A23"/>
    <w:rsid w:val="00204577"/>
    <w:rsid w:val="002165A3"/>
    <w:rsid w:val="00217801"/>
    <w:rsid w:val="00220C06"/>
    <w:rsid w:val="00220D28"/>
    <w:rsid w:val="00223200"/>
    <w:rsid w:val="00225514"/>
    <w:rsid w:val="0022719C"/>
    <w:rsid w:val="002273E2"/>
    <w:rsid w:val="002341D0"/>
    <w:rsid w:val="00246D77"/>
    <w:rsid w:val="0025030B"/>
    <w:rsid w:val="00250A89"/>
    <w:rsid w:val="00256582"/>
    <w:rsid w:val="00257124"/>
    <w:rsid w:val="0026164D"/>
    <w:rsid w:val="00261B25"/>
    <w:rsid w:val="0027328F"/>
    <w:rsid w:val="00284292"/>
    <w:rsid w:val="002878F4"/>
    <w:rsid w:val="002930C4"/>
    <w:rsid w:val="00293174"/>
    <w:rsid w:val="002933BC"/>
    <w:rsid w:val="0029420F"/>
    <w:rsid w:val="00295CD7"/>
    <w:rsid w:val="002B00FE"/>
    <w:rsid w:val="002B325C"/>
    <w:rsid w:val="002B5396"/>
    <w:rsid w:val="002C0556"/>
    <w:rsid w:val="002C25E3"/>
    <w:rsid w:val="002C4AC7"/>
    <w:rsid w:val="002C5559"/>
    <w:rsid w:val="002D00D2"/>
    <w:rsid w:val="002D4E9B"/>
    <w:rsid w:val="002D56D9"/>
    <w:rsid w:val="002E1110"/>
    <w:rsid w:val="002E2DF8"/>
    <w:rsid w:val="002F3EF1"/>
    <w:rsid w:val="0030142C"/>
    <w:rsid w:val="0030241A"/>
    <w:rsid w:val="00303161"/>
    <w:rsid w:val="003064CB"/>
    <w:rsid w:val="00306C09"/>
    <w:rsid w:val="00310ABE"/>
    <w:rsid w:val="00314C0A"/>
    <w:rsid w:val="00320D88"/>
    <w:rsid w:val="003226AE"/>
    <w:rsid w:val="00324665"/>
    <w:rsid w:val="003265CA"/>
    <w:rsid w:val="0032660E"/>
    <w:rsid w:val="00326A51"/>
    <w:rsid w:val="00332B4A"/>
    <w:rsid w:val="00334EDE"/>
    <w:rsid w:val="00341534"/>
    <w:rsid w:val="0034623D"/>
    <w:rsid w:val="00351988"/>
    <w:rsid w:val="00355FB5"/>
    <w:rsid w:val="003572FF"/>
    <w:rsid w:val="00361058"/>
    <w:rsid w:val="00365380"/>
    <w:rsid w:val="00371452"/>
    <w:rsid w:val="00375464"/>
    <w:rsid w:val="00380EE2"/>
    <w:rsid w:val="00380EE6"/>
    <w:rsid w:val="00387FEE"/>
    <w:rsid w:val="00391ABE"/>
    <w:rsid w:val="003A1A8B"/>
    <w:rsid w:val="003A30C1"/>
    <w:rsid w:val="003A48F5"/>
    <w:rsid w:val="003A4BCB"/>
    <w:rsid w:val="003A5881"/>
    <w:rsid w:val="003A76B5"/>
    <w:rsid w:val="003A76CC"/>
    <w:rsid w:val="003B0128"/>
    <w:rsid w:val="003B09F0"/>
    <w:rsid w:val="003B383B"/>
    <w:rsid w:val="003B3A31"/>
    <w:rsid w:val="003B7274"/>
    <w:rsid w:val="003C2053"/>
    <w:rsid w:val="003C48BE"/>
    <w:rsid w:val="003C5296"/>
    <w:rsid w:val="003C6DC5"/>
    <w:rsid w:val="003E3615"/>
    <w:rsid w:val="003F08B1"/>
    <w:rsid w:val="003F28B1"/>
    <w:rsid w:val="003F453F"/>
    <w:rsid w:val="003F4E19"/>
    <w:rsid w:val="003F60C4"/>
    <w:rsid w:val="00400156"/>
    <w:rsid w:val="00407620"/>
    <w:rsid w:val="004109F6"/>
    <w:rsid w:val="00411F62"/>
    <w:rsid w:val="004143AE"/>
    <w:rsid w:val="00415B84"/>
    <w:rsid w:val="00422581"/>
    <w:rsid w:val="004248FD"/>
    <w:rsid w:val="004302DA"/>
    <w:rsid w:val="004325A2"/>
    <w:rsid w:val="00434579"/>
    <w:rsid w:val="00443738"/>
    <w:rsid w:val="00450186"/>
    <w:rsid w:val="00453814"/>
    <w:rsid w:val="00453D19"/>
    <w:rsid w:val="00455912"/>
    <w:rsid w:val="00456921"/>
    <w:rsid w:val="00460386"/>
    <w:rsid w:val="004637AC"/>
    <w:rsid w:val="00465469"/>
    <w:rsid w:val="00470319"/>
    <w:rsid w:val="004718F3"/>
    <w:rsid w:val="00471F59"/>
    <w:rsid w:val="00475C9D"/>
    <w:rsid w:val="00477A7C"/>
    <w:rsid w:val="004806C8"/>
    <w:rsid w:val="00486030"/>
    <w:rsid w:val="00486B80"/>
    <w:rsid w:val="00486FF6"/>
    <w:rsid w:val="0048733C"/>
    <w:rsid w:val="0049325E"/>
    <w:rsid w:val="0049326A"/>
    <w:rsid w:val="004959DF"/>
    <w:rsid w:val="00496A07"/>
    <w:rsid w:val="004A02D4"/>
    <w:rsid w:val="004A2056"/>
    <w:rsid w:val="004A7EF1"/>
    <w:rsid w:val="004B00E6"/>
    <w:rsid w:val="004B1BD7"/>
    <w:rsid w:val="004B4B75"/>
    <w:rsid w:val="004C5A10"/>
    <w:rsid w:val="004C6DA6"/>
    <w:rsid w:val="004C7A01"/>
    <w:rsid w:val="004D4DD4"/>
    <w:rsid w:val="004D7734"/>
    <w:rsid w:val="00500180"/>
    <w:rsid w:val="00501EC6"/>
    <w:rsid w:val="0050289F"/>
    <w:rsid w:val="0050570A"/>
    <w:rsid w:val="00511805"/>
    <w:rsid w:val="005151D4"/>
    <w:rsid w:val="0052195C"/>
    <w:rsid w:val="005222CF"/>
    <w:rsid w:val="00525257"/>
    <w:rsid w:val="00532299"/>
    <w:rsid w:val="00533CAD"/>
    <w:rsid w:val="005354A8"/>
    <w:rsid w:val="00541531"/>
    <w:rsid w:val="00541DD1"/>
    <w:rsid w:val="0056426A"/>
    <w:rsid w:val="00564359"/>
    <w:rsid w:val="005654F9"/>
    <w:rsid w:val="00565800"/>
    <w:rsid w:val="00571A9D"/>
    <w:rsid w:val="00571ABC"/>
    <w:rsid w:val="00592B78"/>
    <w:rsid w:val="005A096B"/>
    <w:rsid w:val="005A12F7"/>
    <w:rsid w:val="005A41ED"/>
    <w:rsid w:val="005A5DB6"/>
    <w:rsid w:val="005B0AE9"/>
    <w:rsid w:val="005B310B"/>
    <w:rsid w:val="005B5BCC"/>
    <w:rsid w:val="005B7D22"/>
    <w:rsid w:val="005C74CA"/>
    <w:rsid w:val="005D041E"/>
    <w:rsid w:val="005D51DC"/>
    <w:rsid w:val="005E6D27"/>
    <w:rsid w:val="005F02D9"/>
    <w:rsid w:val="005F2201"/>
    <w:rsid w:val="005F29E9"/>
    <w:rsid w:val="005F5E90"/>
    <w:rsid w:val="005F7DF6"/>
    <w:rsid w:val="0060304F"/>
    <w:rsid w:val="00604DFF"/>
    <w:rsid w:val="0061152A"/>
    <w:rsid w:val="00620FFC"/>
    <w:rsid w:val="0062562F"/>
    <w:rsid w:val="00635515"/>
    <w:rsid w:val="00641A85"/>
    <w:rsid w:val="00643391"/>
    <w:rsid w:val="0064667D"/>
    <w:rsid w:val="00653C98"/>
    <w:rsid w:val="00661419"/>
    <w:rsid w:val="006666D0"/>
    <w:rsid w:val="00674AF2"/>
    <w:rsid w:val="00676E33"/>
    <w:rsid w:val="00683D26"/>
    <w:rsid w:val="00686258"/>
    <w:rsid w:val="0068757C"/>
    <w:rsid w:val="00690D6A"/>
    <w:rsid w:val="0069170A"/>
    <w:rsid w:val="0069506D"/>
    <w:rsid w:val="006A02E8"/>
    <w:rsid w:val="006A03C7"/>
    <w:rsid w:val="006A14DF"/>
    <w:rsid w:val="006B3E7F"/>
    <w:rsid w:val="006B46AF"/>
    <w:rsid w:val="006B5E30"/>
    <w:rsid w:val="006B7FA3"/>
    <w:rsid w:val="006C4BD2"/>
    <w:rsid w:val="006C537A"/>
    <w:rsid w:val="006C6A45"/>
    <w:rsid w:val="006D1BB6"/>
    <w:rsid w:val="006D52B9"/>
    <w:rsid w:val="006E130C"/>
    <w:rsid w:val="006F2D0D"/>
    <w:rsid w:val="006F5211"/>
    <w:rsid w:val="00707626"/>
    <w:rsid w:val="0071074B"/>
    <w:rsid w:val="00717DF3"/>
    <w:rsid w:val="00720046"/>
    <w:rsid w:val="00725A39"/>
    <w:rsid w:val="00740527"/>
    <w:rsid w:val="00741769"/>
    <w:rsid w:val="00750B5A"/>
    <w:rsid w:val="00750F99"/>
    <w:rsid w:val="00751FB9"/>
    <w:rsid w:val="00761C95"/>
    <w:rsid w:val="007626B1"/>
    <w:rsid w:val="00763A46"/>
    <w:rsid w:val="00767AAD"/>
    <w:rsid w:val="00774A6D"/>
    <w:rsid w:val="00774E4F"/>
    <w:rsid w:val="007751D0"/>
    <w:rsid w:val="0077598D"/>
    <w:rsid w:val="00781967"/>
    <w:rsid w:val="00782855"/>
    <w:rsid w:val="00784AD5"/>
    <w:rsid w:val="00785EF7"/>
    <w:rsid w:val="00794BD5"/>
    <w:rsid w:val="007A5D25"/>
    <w:rsid w:val="007B1AB7"/>
    <w:rsid w:val="007B64C4"/>
    <w:rsid w:val="007C2D3E"/>
    <w:rsid w:val="007C487D"/>
    <w:rsid w:val="007D5EE2"/>
    <w:rsid w:val="007D7528"/>
    <w:rsid w:val="007E1BAC"/>
    <w:rsid w:val="007E559F"/>
    <w:rsid w:val="007E6A58"/>
    <w:rsid w:val="007F2093"/>
    <w:rsid w:val="007F2D0F"/>
    <w:rsid w:val="007F6518"/>
    <w:rsid w:val="007F7AF1"/>
    <w:rsid w:val="00803691"/>
    <w:rsid w:val="00810E57"/>
    <w:rsid w:val="00814436"/>
    <w:rsid w:val="0081630D"/>
    <w:rsid w:val="00831BAB"/>
    <w:rsid w:val="00832051"/>
    <w:rsid w:val="0083392C"/>
    <w:rsid w:val="00837038"/>
    <w:rsid w:val="00843B62"/>
    <w:rsid w:val="00845337"/>
    <w:rsid w:val="0084552C"/>
    <w:rsid w:val="00850CE9"/>
    <w:rsid w:val="00853B61"/>
    <w:rsid w:val="00856358"/>
    <w:rsid w:val="00860397"/>
    <w:rsid w:val="00860D0B"/>
    <w:rsid w:val="00870669"/>
    <w:rsid w:val="00877932"/>
    <w:rsid w:val="0088248F"/>
    <w:rsid w:val="008875BB"/>
    <w:rsid w:val="00890CD7"/>
    <w:rsid w:val="00891585"/>
    <w:rsid w:val="00891B85"/>
    <w:rsid w:val="0089297A"/>
    <w:rsid w:val="00892D70"/>
    <w:rsid w:val="008A3CBB"/>
    <w:rsid w:val="008B183A"/>
    <w:rsid w:val="008B3839"/>
    <w:rsid w:val="008B56AC"/>
    <w:rsid w:val="008B6270"/>
    <w:rsid w:val="008C08E7"/>
    <w:rsid w:val="008C3CD4"/>
    <w:rsid w:val="008C52D0"/>
    <w:rsid w:val="008D04DF"/>
    <w:rsid w:val="008D13F2"/>
    <w:rsid w:val="008D1705"/>
    <w:rsid w:val="008E2321"/>
    <w:rsid w:val="008E5EF1"/>
    <w:rsid w:val="008E6F96"/>
    <w:rsid w:val="008F7EB9"/>
    <w:rsid w:val="0090130C"/>
    <w:rsid w:val="0090417A"/>
    <w:rsid w:val="0090506E"/>
    <w:rsid w:val="00906894"/>
    <w:rsid w:val="00912019"/>
    <w:rsid w:val="00914F27"/>
    <w:rsid w:val="009236F4"/>
    <w:rsid w:val="0093038A"/>
    <w:rsid w:val="00931682"/>
    <w:rsid w:val="00931A49"/>
    <w:rsid w:val="009346D4"/>
    <w:rsid w:val="00937EA9"/>
    <w:rsid w:val="009417DC"/>
    <w:rsid w:val="00943017"/>
    <w:rsid w:val="00943C36"/>
    <w:rsid w:val="009538AF"/>
    <w:rsid w:val="00954D3A"/>
    <w:rsid w:val="00964E95"/>
    <w:rsid w:val="0096711C"/>
    <w:rsid w:val="00980D93"/>
    <w:rsid w:val="009847BE"/>
    <w:rsid w:val="00993FD9"/>
    <w:rsid w:val="009948B6"/>
    <w:rsid w:val="009A1B3A"/>
    <w:rsid w:val="009B3157"/>
    <w:rsid w:val="009B4D9F"/>
    <w:rsid w:val="009B6FA3"/>
    <w:rsid w:val="009C7CF4"/>
    <w:rsid w:val="009D10E0"/>
    <w:rsid w:val="009D110F"/>
    <w:rsid w:val="009E16D1"/>
    <w:rsid w:val="009E32A4"/>
    <w:rsid w:val="009E6076"/>
    <w:rsid w:val="009F165F"/>
    <w:rsid w:val="009F4996"/>
    <w:rsid w:val="00A077E3"/>
    <w:rsid w:val="00A07ABB"/>
    <w:rsid w:val="00A13D95"/>
    <w:rsid w:val="00A14E5D"/>
    <w:rsid w:val="00A1501B"/>
    <w:rsid w:val="00A200C1"/>
    <w:rsid w:val="00A237FE"/>
    <w:rsid w:val="00A25A9C"/>
    <w:rsid w:val="00A274D0"/>
    <w:rsid w:val="00A3153E"/>
    <w:rsid w:val="00A41D58"/>
    <w:rsid w:val="00A43224"/>
    <w:rsid w:val="00A51525"/>
    <w:rsid w:val="00A5267F"/>
    <w:rsid w:val="00A52C9F"/>
    <w:rsid w:val="00A53043"/>
    <w:rsid w:val="00A615FF"/>
    <w:rsid w:val="00A63A09"/>
    <w:rsid w:val="00A65BEB"/>
    <w:rsid w:val="00A67706"/>
    <w:rsid w:val="00A707FD"/>
    <w:rsid w:val="00A80D8B"/>
    <w:rsid w:val="00A82074"/>
    <w:rsid w:val="00A830D6"/>
    <w:rsid w:val="00A91B9C"/>
    <w:rsid w:val="00AA1118"/>
    <w:rsid w:val="00AA27A6"/>
    <w:rsid w:val="00AA3D31"/>
    <w:rsid w:val="00AB4C78"/>
    <w:rsid w:val="00AB7E77"/>
    <w:rsid w:val="00AC1EAB"/>
    <w:rsid w:val="00AC287F"/>
    <w:rsid w:val="00AD26B9"/>
    <w:rsid w:val="00AD2927"/>
    <w:rsid w:val="00AD4AB3"/>
    <w:rsid w:val="00AD50E3"/>
    <w:rsid w:val="00AD5C9C"/>
    <w:rsid w:val="00AD6EDF"/>
    <w:rsid w:val="00AD7D05"/>
    <w:rsid w:val="00AE5AAA"/>
    <w:rsid w:val="00AE6397"/>
    <w:rsid w:val="00AF21D2"/>
    <w:rsid w:val="00AF3C2D"/>
    <w:rsid w:val="00AF4545"/>
    <w:rsid w:val="00AF5665"/>
    <w:rsid w:val="00B2443A"/>
    <w:rsid w:val="00B25C88"/>
    <w:rsid w:val="00B25E0E"/>
    <w:rsid w:val="00B27D80"/>
    <w:rsid w:val="00B3160B"/>
    <w:rsid w:val="00B32D8A"/>
    <w:rsid w:val="00B340DD"/>
    <w:rsid w:val="00B42A96"/>
    <w:rsid w:val="00B42D64"/>
    <w:rsid w:val="00B521CC"/>
    <w:rsid w:val="00B61756"/>
    <w:rsid w:val="00B62A73"/>
    <w:rsid w:val="00B63635"/>
    <w:rsid w:val="00B66F10"/>
    <w:rsid w:val="00B73871"/>
    <w:rsid w:val="00B87A40"/>
    <w:rsid w:val="00BA07CF"/>
    <w:rsid w:val="00BA0FD0"/>
    <w:rsid w:val="00BB1274"/>
    <w:rsid w:val="00BB2847"/>
    <w:rsid w:val="00BB2D42"/>
    <w:rsid w:val="00BB5416"/>
    <w:rsid w:val="00BB70CC"/>
    <w:rsid w:val="00BB75BD"/>
    <w:rsid w:val="00BC3A4D"/>
    <w:rsid w:val="00BE1E89"/>
    <w:rsid w:val="00BE506E"/>
    <w:rsid w:val="00BF3497"/>
    <w:rsid w:val="00BF5EA4"/>
    <w:rsid w:val="00BF7829"/>
    <w:rsid w:val="00C00396"/>
    <w:rsid w:val="00C0279D"/>
    <w:rsid w:val="00C12445"/>
    <w:rsid w:val="00C12CDB"/>
    <w:rsid w:val="00C148BA"/>
    <w:rsid w:val="00C14A79"/>
    <w:rsid w:val="00C15418"/>
    <w:rsid w:val="00C15D38"/>
    <w:rsid w:val="00C36D40"/>
    <w:rsid w:val="00C37B6B"/>
    <w:rsid w:val="00C407C2"/>
    <w:rsid w:val="00C41797"/>
    <w:rsid w:val="00C42015"/>
    <w:rsid w:val="00C47A58"/>
    <w:rsid w:val="00C54A7D"/>
    <w:rsid w:val="00C54C8C"/>
    <w:rsid w:val="00C56422"/>
    <w:rsid w:val="00C60459"/>
    <w:rsid w:val="00C71AA6"/>
    <w:rsid w:val="00C7225A"/>
    <w:rsid w:val="00C91995"/>
    <w:rsid w:val="00C92E44"/>
    <w:rsid w:val="00C93805"/>
    <w:rsid w:val="00C97209"/>
    <w:rsid w:val="00C976EA"/>
    <w:rsid w:val="00CB056D"/>
    <w:rsid w:val="00CB1CCB"/>
    <w:rsid w:val="00CB35A1"/>
    <w:rsid w:val="00CB598A"/>
    <w:rsid w:val="00CC49DE"/>
    <w:rsid w:val="00CC5683"/>
    <w:rsid w:val="00CD1BC0"/>
    <w:rsid w:val="00CE3B6D"/>
    <w:rsid w:val="00CE5F81"/>
    <w:rsid w:val="00D1167F"/>
    <w:rsid w:val="00D13C2A"/>
    <w:rsid w:val="00D1408D"/>
    <w:rsid w:val="00D220D8"/>
    <w:rsid w:val="00D30219"/>
    <w:rsid w:val="00D40142"/>
    <w:rsid w:val="00D40BE7"/>
    <w:rsid w:val="00D44477"/>
    <w:rsid w:val="00D451FD"/>
    <w:rsid w:val="00D5047A"/>
    <w:rsid w:val="00D50A25"/>
    <w:rsid w:val="00D50F26"/>
    <w:rsid w:val="00D55469"/>
    <w:rsid w:val="00D55FA7"/>
    <w:rsid w:val="00D655C1"/>
    <w:rsid w:val="00D66FF7"/>
    <w:rsid w:val="00D7432B"/>
    <w:rsid w:val="00D7610E"/>
    <w:rsid w:val="00D77C30"/>
    <w:rsid w:val="00D923A7"/>
    <w:rsid w:val="00D927AE"/>
    <w:rsid w:val="00D94D93"/>
    <w:rsid w:val="00D955BF"/>
    <w:rsid w:val="00DA07C5"/>
    <w:rsid w:val="00DA3536"/>
    <w:rsid w:val="00DB0411"/>
    <w:rsid w:val="00DB0BAE"/>
    <w:rsid w:val="00DB1414"/>
    <w:rsid w:val="00DB3424"/>
    <w:rsid w:val="00DB5F8E"/>
    <w:rsid w:val="00DB6C12"/>
    <w:rsid w:val="00DC329A"/>
    <w:rsid w:val="00DC444E"/>
    <w:rsid w:val="00DC4D32"/>
    <w:rsid w:val="00DC6B05"/>
    <w:rsid w:val="00DD009D"/>
    <w:rsid w:val="00DD343E"/>
    <w:rsid w:val="00DD5015"/>
    <w:rsid w:val="00DE2E52"/>
    <w:rsid w:val="00DE6866"/>
    <w:rsid w:val="00DF0DD1"/>
    <w:rsid w:val="00DF6994"/>
    <w:rsid w:val="00E031A7"/>
    <w:rsid w:val="00E03FEA"/>
    <w:rsid w:val="00E04BD9"/>
    <w:rsid w:val="00E06082"/>
    <w:rsid w:val="00E116E2"/>
    <w:rsid w:val="00E12339"/>
    <w:rsid w:val="00E1656D"/>
    <w:rsid w:val="00E1775F"/>
    <w:rsid w:val="00E211B5"/>
    <w:rsid w:val="00E23EDB"/>
    <w:rsid w:val="00E3412A"/>
    <w:rsid w:val="00E34A46"/>
    <w:rsid w:val="00E41DF0"/>
    <w:rsid w:val="00E424A9"/>
    <w:rsid w:val="00E424F9"/>
    <w:rsid w:val="00E431F7"/>
    <w:rsid w:val="00E44154"/>
    <w:rsid w:val="00E45306"/>
    <w:rsid w:val="00E47DD9"/>
    <w:rsid w:val="00E55B9C"/>
    <w:rsid w:val="00E55F4F"/>
    <w:rsid w:val="00E56A83"/>
    <w:rsid w:val="00E64591"/>
    <w:rsid w:val="00E65AF2"/>
    <w:rsid w:val="00E82848"/>
    <w:rsid w:val="00E90DB0"/>
    <w:rsid w:val="00EA1229"/>
    <w:rsid w:val="00EB1396"/>
    <w:rsid w:val="00EB709B"/>
    <w:rsid w:val="00EB7B04"/>
    <w:rsid w:val="00EC21B8"/>
    <w:rsid w:val="00EC5572"/>
    <w:rsid w:val="00EC568D"/>
    <w:rsid w:val="00EC7BEE"/>
    <w:rsid w:val="00ED6BAE"/>
    <w:rsid w:val="00ED7779"/>
    <w:rsid w:val="00EE7145"/>
    <w:rsid w:val="00EF799F"/>
    <w:rsid w:val="00F00AE7"/>
    <w:rsid w:val="00F015FE"/>
    <w:rsid w:val="00F06EE5"/>
    <w:rsid w:val="00F10E1F"/>
    <w:rsid w:val="00F12863"/>
    <w:rsid w:val="00F14D7E"/>
    <w:rsid w:val="00F15157"/>
    <w:rsid w:val="00F215E6"/>
    <w:rsid w:val="00F21AC4"/>
    <w:rsid w:val="00F26629"/>
    <w:rsid w:val="00F33BFE"/>
    <w:rsid w:val="00F34C42"/>
    <w:rsid w:val="00F4220D"/>
    <w:rsid w:val="00F45954"/>
    <w:rsid w:val="00F51A83"/>
    <w:rsid w:val="00F606DC"/>
    <w:rsid w:val="00F639F1"/>
    <w:rsid w:val="00F63F61"/>
    <w:rsid w:val="00F661D2"/>
    <w:rsid w:val="00F67A04"/>
    <w:rsid w:val="00F71922"/>
    <w:rsid w:val="00F736F9"/>
    <w:rsid w:val="00F7544C"/>
    <w:rsid w:val="00F75AE6"/>
    <w:rsid w:val="00F779A1"/>
    <w:rsid w:val="00F84146"/>
    <w:rsid w:val="00F879FC"/>
    <w:rsid w:val="00F91B2F"/>
    <w:rsid w:val="00F950DF"/>
    <w:rsid w:val="00FA08CD"/>
    <w:rsid w:val="00FA3968"/>
    <w:rsid w:val="00FA5EEF"/>
    <w:rsid w:val="00FA698A"/>
    <w:rsid w:val="00FB385B"/>
    <w:rsid w:val="00FC5121"/>
    <w:rsid w:val="00FC7048"/>
    <w:rsid w:val="00FC7D13"/>
    <w:rsid w:val="00FD05F5"/>
    <w:rsid w:val="00FD65E9"/>
    <w:rsid w:val="00FD7455"/>
    <w:rsid w:val="00FE1E64"/>
    <w:rsid w:val="00FE4A86"/>
    <w:rsid w:val="00FE7EC4"/>
    <w:rsid w:val="00FF06DF"/>
    <w:rsid w:val="00FF212F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732CD91F"/>
  <w15:docId w15:val="{B47C3E0F-514C-4EC0-ACF7-B0AA48A8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5A"/>
  </w:style>
  <w:style w:type="paragraph" w:styleId="Nagwek1">
    <w:name w:val="heading 1"/>
    <w:basedOn w:val="Normalny"/>
    <w:link w:val="Nagwek1Znak"/>
    <w:uiPriority w:val="9"/>
    <w:qFormat/>
    <w:rsid w:val="00750B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EE7145"/>
    <w:pPr>
      <w:numPr>
        <w:ilvl w:val="1"/>
        <w:numId w:val="49"/>
      </w:numPr>
      <w:suppressAutoHyphens/>
      <w:spacing w:before="60" w:after="120" w:line="240" w:lineRule="auto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EE7145"/>
    <w:pPr>
      <w:numPr>
        <w:ilvl w:val="2"/>
        <w:numId w:val="49"/>
      </w:numPr>
      <w:tabs>
        <w:tab w:val="left" w:pos="900"/>
      </w:tabs>
      <w:suppressAutoHyphens/>
      <w:spacing w:before="60" w:after="120" w:line="240" w:lineRule="auto"/>
      <w:outlineLvl w:val="2"/>
    </w:pPr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Akapit z listą BS,Kolorowa lista — akcent 11,Obiekt,Akapit z listą 1,Akapit z listą3,Normal2,List Paragraph,CW_Lista"/>
    <w:basedOn w:val="Normalny"/>
    <w:link w:val="AkapitzlistZnak"/>
    <w:uiPriority w:val="99"/>
    <w:qFormat/>
    <w:rsid w:val="00750B5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50B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D30219"/>
    <w:rPr>
      <w:b/>
      <w:bCs/>
    </w:rPr>
  </w:style>
  <w:style w:type="character" w:customStyle="1" w:styleId="caps">
    <w:name w:val="caps"/>
    <w:basedOn w:val="Domylnaczcionkaakapitu"/>
    <w:rsid w:val="00BF5EA4"/>
  </w:style>
  <w:style w:type="paragraph" w:styleId="Nagwek">
    <w:name w:val="header"/>
    <w:basedOn w:val="Normalny"/>
    <w:link w:val="Nagwek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98A"/>
  </w:style>
  <w:style w:type="paragraph" w:styleId="Stopka">
    <w:name w:val="footer"/>
    <w:basedOn w:val="Normalny"/>
    <w:link w:val="Stopka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98A"/>
  </w:style>
  <w:style w:type="paragraph" w:styleId="Tekstdymka">
    <w:name w:val="Balloon Text"/>
    <w:basedOn w:val="Normalny"/>
    <w:link w:val="TekstdymkaZnak"/>
    <w:uiPriority w:val="99"/>
    <w:semiHidden/>
    <w:unhideWhenUsed/>
    <w:rsid w:val="005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70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D955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955B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380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7D5EE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0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0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04F"/>
    <w:rPr>
      <w:vertAlign w:val="superscript"/>
    </w:rPr>
  </w:style>
  <w:style w:type="character" w:customStyle="1" w:styleId="hgkelc">
    <w:name w:val="hgkelc"/>
    <w:basedOn w:val="Domylnaczcionkaakapitu"/>
    <w:rsid w:val="00B340DD"/>
  </w:style>
  <w:style w:type="paragraph" w:styleId="NormalnyWeb">
    <w:name w:val="Normal (Web)"/>
    <w:basedOn w:val="Normalny"/>
    <w:uiPriority w:val="99"/>
    <w:unhideWhenUsed/>
    <w:rsid w:val="00AE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E639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4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97A"/>
    <w:rPr>
      <w:vertAlign w:val="superscript"/>
    </w:rPr>
  </w:style>
  <w:style w:type="paragraph" w:customStyle="1" w:styleId="pip-product-detailsparagraph">
    <w:name w:val="pip-product-details__paragraph"/>
    <w:basedOn w:val="Normalny"/>
    <w:rsid w:val="00AA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BulletC Znak,Akapit z listą BS Znak,Kolorowa lista — akcent 11 Znak,Obiekt Znak,Akapit z listą 1 Znak,Akapit z listą3 Znak,Normal2 Znak,List Paragraph Znak,CW_Lista Znak"/>
    <w:link w:val="Akapitzlist"/>
    <w:uiPriority w:val="99"/>
    <w:qFormat/>
    <w:locked/>
    <w:rsid w:val="00AD292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003961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semiHidden/>
    <w:rsid w:val="00EE7145"/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EE7145"/>
    <w:rPr>
      <w:rFonts w:ascii="Calibri" w:eastAsia="Times New Roman" w:hAnsi="Calibri" w:cs="Times New Roman"/>
      <w:b/>
      <w:bCs/>
      <w:kern w:val="2"/>
      <w:szCs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5E00C-4909-4675-ACF6-80EE4C20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Starowicz</dc:creator>
  <cp:lastModifiedBy>mgr inż. Żurek Paulina</cp:lastModifiedBy>
  <cp:revision>4</cp:revision>
  <cp:lastPrinted>2024-05-21T12:44:00Z</cp:lastPrinted>
  <dcterms:created xsi:type="dcterms:W3CDTF">2024-10-16T10:29:00Z</dcterms:created>
  <dcterms:modified xsi:type="dcterms:W3CDTF">2024-10-24T10:13:00Z</dcterms:modified>
</cp:coreProperties>
</file>